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12" w:rsidRPr="004D5412" w:rsidRDefault="004D5412" w:rsidP="004D54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4D5412">
        <w:rPr>
          <w:rFonts w:ascii="Arial" w:eastAsia="Times New Roman" w:hAnsi="Arial" w:cs="Arial"/>
          <w:color w:val="222222"/>
          <w:sz w:val="24"/>
          <w:szCs w:val="24"/>
        </w:rPr>
        <w:t>CHARIS TOURS,</w:t>
      </w:r>
    </w:p>
    <w:p w:rsidR="004D5412" w:rsidRPr="004D5412" w:rsidRDefault="004D5412" w:rsidP="004D54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D5412">
        <w:rPr>
          <w:rFonts w:ascii="Arial" w:eastAsia="Times New Roman" w:hAnsi="Arial" w:cs="Arial"/>
          <w:color w:val="222222"/>
          <w:sz w:val="24"/>
          <w:szCs w:val="24"/>
        </w:rPr>
        <w:t>Acc</w:t>
      </w:r>
      <w:proofErr w:type="spellEnd"/>
      <w:r w:rsidRPr="004D5412">
        <w:rPr>
          <w:rFonts w:ascii="Arial" w:eastAsia="Times New Roman" w:hAnsi="Arial" w:cs="Arial"/>
          <w:color w:val="222222"/>
          <w:sz w:val="24"/>
          <w:szCs w:val="24"/>
        </w:rPr>
        <w:t>: 1003487543 got a Funds Transfer by Mo626 of MWK24</w:t>
      </w:r>
      <w:proofErr w:type="gramStart"/>
      <w:r w:rsidRPr="004D5412">
        <w:rPr>
          <w:rFonts w:ascii="Arial" w:eastAsia="Times New Roman" w:hAnsi="Arial" w:cs="Arial"/>
          <w:color w:val="222222"/>
          <w:sz w:val="24"/>
          <w:szCs w:val="24"/>
        </w:rPr>
        <w:t>,750.00DR</w:t>
      </w:r>
      <w:proofErr w:type="gramEnd"/>
    </w:p>
    <w:p w:rsidR="004D5412" w:rsidRPr="004D5412" w:rsidRDefault="004D5412" w:rsidP="004D54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D5412">
        <w:rPr>
          <w:rFonts w:ascii="Arial" w:eastAsia="Times New Roman" w:hAnsi="Arial" w:cs="Arial"/>
          <w:color w:val="222222"/>
          <w:sz w:val="24"/>
          <w:szCs w:val="24"/>
        </w:rPr>
        <w:t>To: 1039048</w:t>
      </w:r>
    </w:p>
    <w:p w:rsidR="004D5412" w:rsidRPr="004D5412" w:rsidRDefault="004D5412" w:rsidP="004D54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D5412">
        <w:rPr>
          <w:rFonts w:ascii="Arial" w:eastAsia="Times New Roman" w:hAnsi="Arial" w:cs="Arial"/>
          <w:color w:val="222222"/>
          <w:sz w:val="24"/>
          <w:szCs w:val="24"/>
        </w:rPr>
        <w:t>Desc</w:t>
      </w:r>
      <w:proofErr w:type="spellEnd"/>
      <w:r w:rsidRPr="004D5412">
        <w:rPr>
          <w:rFonts w:ascii="Arial" w:eastAsia="Times New Roman" w:hAnsi="Arial" w:cs="Arial"/>
          <w:color w:val="222222"/>
          <w:sz w:val="24"/>
          <w:szCs w:val="24"/>
        </w:rPr>
        <w:t>: Application fee.</w:t>
      </w:r>
    </w:p>
    <w:p w:rsidR="004D5412" w:rsidRPr="004D5412" w:rsidRDefault="004D5412" w:rsidP="004D54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D5412">
        <w:rPr>
          <w:rFonts w:ascii="Arial" w:eastAsia="Times New Roman" w:hAnsi="Arial" w:cs="Arial"/>
          <w:color w:val="222222"/>
          <w:sz w:val="24"/>
          <w:szCs w:val="24"/>
        </w:rPr>
        <w:t>Date: 2022-04-12</w:t>
      </w:r>
    </w:p>
    <w:p w:rsidR="004D5412" w:rsidRPr="004D5412" w:rsidRDefault="004D5412" w:rsidP="004D54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D5412">
        <w:rPr>
          <w:rFonts w:ascii="Arial" w:eastAsia="Times New Roman" w:hAnsi="Arial" w:cs="Arial"/>
          <w:color w:val="222222"/>
          <w:sz w:val="24"/>
          <w:szCs w:val="24"/>
        </w:rPr>
        <w:t>Ref: FT22102KBGRJ\BNK</w:t>
      </w:r>
    </w:p>
    <w:p w:rsidR="004D5412" w:rsidRPr="004D5412" w:rsidRDefault="004D5412" w:rsidP="004D54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D5412">
        <w:rPr>
          <w:rFonts w:ascii="Arial" w:eastAsia="Times New Roman" w:hAnsi="Arial" w:cs="Arial"/>
          <w:color w:val="222222"/>
          <w:sz w:val="24"/>
          <w:szCs w:val="24"/>
        </w:rPr>
        <w:t>T</w:t>
      </w:r>
    </w:p>
    <w:p w:rsidR="00E56896" w:rsidRDefault="00E56896"/>
    <w:sectPr w:rsidR="00E5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12"/>
    <w:rsid w:val="004D5412"/>
    <w:rsid w:val="00E5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D2B55-6E9D-4A3D-B4F9-58C0B37D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2022-04-19T21:06:00Z</dcterms:created>
  <dcterms:modified xsi:type="dcterms:W3CDTF">2022-04-19T21:08:00Z</dcterms:modified>
</cp:coreProperties>
</file>